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0"/>
        <w:gridCol w:w="2871"/>
        <w:gridCol w:w="3350"/>
      </w:tblGrid>
      <w:tr w:rsidR="00876501" w:rsidRPr="003F45E4" w:rsidTr="009E6AC6"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501" w:rsidRPr="003F45E4" w:rsidRDefault="00876501" w:rsidP="009E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501" w:rsidRPr="003F45E4" w:rsidRDefault="00876501" w:rsidP="009E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501" w:rsidRPr="003F45E4" w:rsidRDefault="00876501" w:rsidP="009E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76501" w:rsidRPr="003F45E4" w:rsidRDefault="00876501" w:rsidP="00876501">
      <w:pPr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4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</w:t>
      </w:r>
      <w:r w:rsidR="00211C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 СПЕЦИАЛИСТА </w:t>
      </w:r>
      <w:r w:rsidRPr="003F4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3771CD" w:rsidRPr="008662B3" w:rsidRDefault="003771CD" w:rsidP="0087650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771CD" w:rsidRPr="008662B3" w:rsidRDefault="003771CD" w:rsidP="0087650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876501" w:rsidRPr="003F45E4" w:rsidTr="009E6AC6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501" w:rsidRPr="003F45E4" w:rsidRDefault="00C67E56" w:rsidP="00C67E56">
            <w:pPr>
              <w:tabs>
                <w:tab w:val="left" w:pos="1044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1744980" y="159258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333500" cy="1775460"/>
                  <wp:effectExtent l="0" t="0" r="0" b="0"/>
                  <wp:wrapSquare wrapText="bothSides"/>
                  <wp:docPr id="2" name="Рисунок 2" descr="3-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3-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775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76501" w:rsidRPr="003F4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</w:t>
            </w:r>
            <w:proofErr w:type="spellStart"/>
            <w:r w:rsidR="006C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Осумбеков</w:t>
            </w:r>
            <w:proofErr w:type="spellEnd"/>
            <w:r w:rsidR="006C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C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Байышбек</w:t>
            </w:r>
            <w:proofErr w:type="spellEnd"/>
            <w:r w:rsidR="006C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C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Зияйдинович</w:t>
            </w:r>
            <w:proofErr w:type="spellEnd"/>
            <w:r w:rsidR="006C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876501" w:rsidRPr="003F4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6C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r w:rsidR="00876501" w:rsidRPr="003F4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г.р.</w:t>
            </w:r>
          </w:p>
          <w:p w:rsidR="006C4D8B" w:rsidRDefault="00C67E56" w:rsidP="00C6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 w:rsidR="00876501" w:rsidRPr="003F4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Национальность</w:t>
            </w:r>
            <w:r w:rsidR="00F76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876501" w:rsidRPr="003F4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6C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кыргыз</w:t>
            </w:r>
            <w:proofErr w:type="spellEnd"/>
            <w:r w:rsidR="006C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76501" w:rsidRPr="003F4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гражданство</w:t>
            </w:r>
            <w:proofErr w:type="gramEnd"/>
            <w:r w:rsidR="00876501" w:rsidRPr="003F4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C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</w:p>
          <w:p w:rsidR="00876501" w:rsidRPr="003F45E4" w:rsidRDefault="00C67E56" w:rsidP="00C6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 w:rsidR="00876501" w:rsidRPr="003F4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Окончил</w:t>
            </w:r>
            <w:r w:rsidR="00F76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876501" w:rsidRPr="003F4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76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КГМИ</w:t>
            </w:r>
            <w:r w:rsidR="00876501" w:rsidRPr="003F4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</w:t>
            </w:r>
            <w:r w:rsidR="006C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  <w:r w:rsidR="00876501" w:rsidRPr="003F4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876501" w:rsidRPr="003F45E4" w:rsidRDefault="00C67E56" w:rsidP="00C6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 w:rsidR="00876501" w:rsidRPr="003F4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</w:t>
            </w:r>
            <w:r w:rsidR="00F76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876501" w:rsidRPr="003F4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C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  <w:p w:rsidR="00876501" w:rsidRPr="003F45E4" w:rsidRDefault="00C67E56" w:rsidP="00C6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 w:rsidR="00876501" w:rsidRPr="003F4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</w:t>
            </w:r>
            <w:r w:rsidR="006C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медицинских наук </w:t>
            </w:r>
            <w:r w:rsidR="00876501" w:rsidRPr="003F4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r w:rsidR="006C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  <w:r w:rsidR="00876501" w:rsidRPr="003F4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876501" w:rsidRPr="003F45E4" w:rsidRDefault="00C67E56" w:rsidP="00C6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 w:rsidR="00876501" w:rsidRPr="003F4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Доктор </w:t>
            </w:r>
            <w:r w:rsidR="006C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медицинских наук </w:t>
            </w:r>
            <w:r w:rsidR="00876501" w:rsidRPr="003F4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r w:rsidR="006C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  <w:r w:rsidR="00876501" w:rsidRPr="003F4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876501" w:rsidRPr="003F45E4" w:rsidRDefault="00C67E56" w:rsidP="00C6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="00876501" w:rsidRPr="003F4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Звание ____________________________________ с 19__ г.</w:t>
            </w:r>
          </w:p>
          <w:p w:rsidR="006C4D8B" w:rsidRDefault="00C67E56" w:rsidP="00C6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876501" w:rsidRPr="003F4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</w:t>
            </w:r>
            <w:r w:rsidR="00F76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876501" w:rsidRPr="003F4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C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Ошский</w:t>
            </w:r>
            <w:proofErr w:type="spellEnd"/>
            <w:r w:rsidR="006C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Университет</w:t>
            </w:r>
          </w:p>
          <w:p w:rsidR="00876501" w:rsidRPr="003F45E4" w:rsidRDefault="00C67E56" w:rsidP="00C6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 w:rsidR="00F76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Должность: </w:t>
            </w:r>
            <w:r w:rsidR="006C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проректор по научной работе</w:t>
            </w:r>
          </w:p>
          <w:p w:rsidR="00F7625A" w:rsidRDefault="00876501" w:rsidP="00C67E5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 </w:t>
            </w:r>
            <w:r w:rsidR="00C6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76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Паспортные </w:t>
            </w:r>
            <w:r w:rsidRPr="003F4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</w:t>
            </w:r>
            <w:r w:rsidR="00F76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№</w:t>
            </w:r>
            <w:r w:rsidR="00F762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ID</w:t>
            </w:r>
            <w:r w:rsidR="00F76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0916362, выдан МКК 212011, дата выдачи 11.10.2018. </w:t>
            </w:r>
          </w:p>
          <w:p w:rsidR="00876501" w:rsidRPr="00F7625A" w:rsidRDefault="00F7625A" w:rsidP="008662B3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данные: +996550000846</w:t>
            </w:r>
          </w:p>
          <w:p w:rsidR="00211C2D" w:rsidRDefault="00876501" w:rsidP="009E6AC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 </w:t>
            </w:r>
          </w:p>
          <w:p w:rsidR="00876501" w:rsidRPr="003F45E4" w:rsidRDefault="00876501" w:rsidP="009E6AC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3F4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 занятий по </w:t>
            </w:r>
            <w:proofErr w:type="gramStart"/>
            <w:r w:rsidRPr="003F4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  <w:r w:rsidR="00F76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4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</w:t>
            </w:r>
            <w:proofErr w:type="gramEnd"/>
            <w:r w:rsidRPr="003F4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  <w:p w:rsidR="00876501" w:rsidRPr="003F45E4" w:rsidRDefault="00876501" w:rsidP="009E6AC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 Специальность (шифр),  по которой </w:t>
            </w:r>
            <w:r w:rsidR="00F76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защищена кандидатская  диссерта</w:t>
            </w:r>
            <w:r w:rsidR="006C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  - 14.00.27 - хирургия</w:t>
            </w:r>
          </w:p>
          <w:p w:rsidR="00876501" w:rsidRPr="003F45E4" w:rsidRDefault="00876501" w:rsidP="009E6AC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Специальность (шифр),  по которой  присвоено  звание  доцента  или</w:t>
            </w:r>
          </w:p>
          <w:p w:rsidR="00876501" w:rsidRPr="003F45E4" w:rsidRDefault="00C56B70" w:rsidP="009E6AC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С.Н.С. «Медицина (хирургия)»</w:t>
            </w:r>
          </w:p>
          <w:p w:rsidR="00876501" w:rsidRPr="003F45E4" w:rsidRDefault="00876501" w:rsidP="009E6AC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Специальность (шифр), по которой защищена докторская диссертация _</w:t>
            </w:r>
          </w:p>
          <w:p w:rsidR="00876501" w:rsidRPr="003F45E4" w:rsidRDefault="006C4D8B" w:rsidP="009E6AC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14.00.27 - хирургия</w:t>
            </w:r>
          </w:p>
          <w:p w:rsidR="00876501" w:rsidRPr="003F45E4" w:rsidRDefault="00876501" w:rsidP="009E6AC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Специальность (шифр), по которой присвоено звание профессора _____</w:t>
            </w:r>
          </w:p>
          <w:p w:rsidR="00876501" w:rsidRPr="003F45E4" w:rsidRDefault="00876501" w:rsidP="009E6AC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</w:t>
            </w:r>
          </w:p>
          <w:p w:rsidR="00876501" w:rsidRPr="003F45E4" w:rsidRDefault="00876501" w:rsidP="009E6AC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Специальность (шифр</w:t>
            </w:r>
            <w:proofErr w:type="gramStart"/>
            <w:r w:rsidRPr="003F4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  по</w:t>
            </w:r>
            <w:proofErr w:type="gramEnd"/>
            <w:r w:rsidRPr="003F4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которой  опубликованы  основные  научные</w:t>
            </w:r>
          </w:p>
          <w:p w:rsidR="00876501" w:rsidRPr="00FA3BFD" w:rsidRDefault="00876501" w:rsidP="009E6AC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труды</w:t>
            </w:r>
            <w:r w:rsidRPr="00FA3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_________________________________________________________________</w:t>
            </w:r>
          </w:p>
          <w:p w:rsidR="00FA3BFD" w:rsidRDefault="00876501" w:rsidP="00FA3BF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2B46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   </w:t>
            </w:r>
            <w:r w:rsidRPr="00FA3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</w:t>
            </w:r>
            <w:r w:rsidR="00F7625A" w:rsidRPr="00FA3BFD">
              <w:t xml:space="preserve"> </w:t>
            </w:r>
            <w:r w:rsidR="00FA3BFD" w:rsidRPr="00FA3BF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Осумбеков Б.З.</w:t>
            </w:r>
            <w:r w:rsidR="00FA3BF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, </w:t>
            </w:r>
            <w:r w:rsidR="00FA3BFD" w:rsidRPr="00FA3BF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Батиров Ж.Р.</w:t>
            </w:r>
            <w:r w:rsidR="00FA3BF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,</w:t>
            </w:r>
            <w:r w:rsidR="00FA3BFD" w:rsidRPr="00FA3BF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Осумбеков Р.Б.</w:t>
            </w:r>
            <w:r w:rsidR="00FA3BF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,</w:t>
            </w:r>
            <w:r w:rsidR="00FA3BFD" w:rsidRPr="00FA3BF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Чокотаев М.А.</w:t>
            </w:r>
            <w:r w:rsidR="00FA3BF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,</w:t>
            </w:r>
            <w:r w:rsidR="00FA3BFD" w:rsidRPr="00FA3BF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Лапароскопическая</w:t>
            </w:r>
            <w:r w:rsidR="00FA3BF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FA3BFD" w:rsidRPr="00FA3BF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холецистэктомия у больных, ранее оперированных на органах брюшной полости</w:t>
            </w:r>
            <w:r w:rsidR="00FA3BF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. /</w:t>
            </w:r>
            <w:r w:rsidR="00FA3BFD" w:rsidRPr="00FA3BF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Вестник ОшГУ, №3-2015 </w:t>
            </w:r>
            <w:r w:rsidR="00FA3BF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С. </w:t>
            </w:r>
            <w:r w:rsidR="00FA3BFD" w:rsidRPr="00FA3BF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152-156</w:t>
            </w:r>
            <w:r w:rsidR="00FA3BFD" w:rsidRPr="00FA3BF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ab/>
            </w:r>
          </w:p>
          <w:p w:rsidR="00FA3BFD" w:rsidRDefault="00FA3BFD" w:rsidP="00FA3BF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    2. </w:t>
            </w:r>
            <w:r w:rsidRPr="00FA3BF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Осумбеков Б.З.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, </w:t>
            </w:r>
            <w:r w:rsidRPr="00FA3BF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Чокотаев М.А.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, </w:t>
            </w:r>
            <w:r w:rsidRPr="00FA3BF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Технические аспекты лапароскопической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FA3BF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эхинококкэктомии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. / </w:t>
            </w:r>
            <w:r w:rsidRPr="00FA3BFD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ЦАМЖ.- Том XXIV, №1-2, 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 С.  </w:t>
            </w:r>
            <w:r w:rsidRPr="00FA3BF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62-67</w:t>
            </w:r>
          </w:p>
          <w:p w:rsidR="00876501" w:rsidRPr="00B67421" w:rsidRDefault="00876501" w:rsidP="009E6AC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   </w:t>
            </w:r>
            <w:r w:rsidRPr="00B67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A3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67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7625A" w:rsidRPr="00B67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625A" w:rsidRPr="00B67421">
              <w:rPr>
                <w:rFonts w:ascii="Times New Roman" w:hAnsi="Times New Roman" w:cs="Times New Roman"/>
                <w:sz w:val="24"/>
                <w:szCs w:val="24"/>
              </w:rPr>
              <w:t>Осумбеков</w:t>
            </w:r>
            <w:proofErr w:type="spellEnd"/>
            <w:r w:rsidR="00F7625A" w:rsidRPr="00B67421">
              <w:rPr>
                <w:rFonts w:ascii="Times New Roman" w:hAnsi="Times New Roman" w:cs="Times New Roman"/>
                <w:sz w:val="24"/>
                <w:szCs w:val="24"/>
              </w:rPr>
              <w:t xml:space="preserve"> Б.З., </w:t>
            </w:r>
            <w:proofErr w:type="spellStart"/>
            <w:r w:rsidR="00F7625A" w:rsidRPr="00B67421">
              <w:rPr>
                <w:rFonts w:ascii="Times New Roman" w:hAnsi="Times New Roman" w:cs="Times New Roman"/>
                <w:sz w:val="24"/>
                <w:szCs w:val="24"/>
              </w:rPr>
              <w:t>Нуржан</w:t>
            </w:r>
            <w:proofErr w:type="spellEnd"/>
            <w:r w:rsidR="00F7625A" w:rsidRPr="00B67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625A" w:rsidRPr="00B67421">
              <w:rPr>
                <w:rFonts w:ascii="Times New Roman" w:hAnsi="Times New Roman" w:cs="Times New Roman"/>
                <w:sz w:val="24"/>
                <w:szCs w:val="24"/>
              </w:rPr>
              <w:t>уулу</w:t>
            </w:r>
            <w:proofErr w:type="spellEnd"/>
            <w:r w:rsidR="00F7625A" w:rsidRPr="00B67421">
              <w:rPr>
                <w:rFonts w:ascii="Times New Roman" w:hAnsi="Times New Roman" w:cs="Times New Roman"/>
                <w:sz w:val="24"/>
                <w:szCs w:val="24"/>
              </w:rPr>
              <w:t xml:space="preserve"> У. Сравнительный анализ различных методов оперативного лечения осложненного эхинококкоза печени. / Врач-</w:t>
            </w:r>
            <w:proofErr w:type="gramStart"/>
            <w:r w:rsidR="00F7625A" w:rsidRPr="00B67421">
              <w:rPr>
                <w:rFonts w:ascii="Times New Roman" w:hAnsi="Times New Roman" w:cs="Times New Roman"/>
                <w:sz w:val="24"/>
                <w:szCs w:val="24"/>
              </w:rPr>
              <w:t>аспирант.-</w:t>
            </w:r>
            <w:proofErr w:type="gramEnd"/>
            <w:r w:rsidR="00F7625A" w:rsidRPr="00B67421">
              <w:rPr>
                <w:rFonts w:ascii="Times New Roman" w:hAnsi="Times New Roman" w:cs="Times New Roman"/>
                <w:sz w:val="24"/>
                <w:szCs w:val="24"/>
              </w:rPr>
              <w:t>Воронеж, 2018.- №6(91). – С. 10-16</w:t>
            </w:r>
          </w:p>
          <w:p w:rsidR="00876501" w:rsidRPr="00B67421" w:rsidRDefault="00876501" w:rsidP="009E6AC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2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   </w:t>
            </w:r>
            <w:r w:rsidRPr="00FA3B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FA3BFD" w:rsidRPr="00FA3B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F762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="00B674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B. </w:t>
            </w:r>
            <w:proofErr w:type="spellStart"/>
            <w:r w:rsidR="00B674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Osumbekov</w:t>
            </w:r>
            <w:proofErr w:type="spellEnd"/>
            <w:r w:rsidR="00B674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M. </w:t>
            </w:r>
            <w:proofErr w:type="spellStart"/>
            <w:proofErr w:type="gramStart"/>
            <w:r w:rsidR="00B674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Chokotaev</w:t>
            </w:r>
            <w:proofErr w:type="spellEnd"/>
            <w:r w:rsidR="00B674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et</w:t>
            </w:r>
            <w:proofErr w:type="gramEnd"/>
            <w:r w:rsidR="00B674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al.</w:t>
            </w:r>
            <w:r w:rsidR="00B67421" w:rsidRPr="00B674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="00B674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Displacement of the Residual Liver Cavity in Laparoscopic </w:t>
            </w:r>
            <w:proofErr w:type="spellStart"/>
            <w:r w:rsidR="00B674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Echinococcectomy</w:t>
            </w:r>
            <w:proofErr w:type="spellEnd"/>
            <w:r w:rsidR="00B674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="00B67421" w:rsidRPr="00B674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/ </w:t>
            </w:r>
            <w:r w:rsidR="00B674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Surgical</w:t>
            </w:r>
            <w:r w:rsidR="00B67421" w:rsidRPr="00B67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674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Science</w:t>
            </w:r>
            <w:r w:rsidR="00B67421" w:rsidRPr="00B67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2020, 11, 282-288.</w:t>
            </w:r>
          </w:p>
          <w:p w:rsidR="00211C2D" w:rsidRDefault="00876501" w:rsidP="00B6742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2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   </w:t>
            </w:r>
            <w:r w:rsidRPr="00B67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76501" w:rsidRPr="003F45E4" w:rsidRDefault="00876501" w:rsidP="00B6742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смежная специальность (ши</w:t>
            </w:r>
            <w:r w:rsidR="00B67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фр), по которой опубликованы на</w:t>
            </w:r>
            <w:r w:rsidRPr="003F4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учные труды</w:t>
            </w:r>
          </w:p>
          <w:p w:rsidR="00B67421" w:rsidRPr="00B67421" w:rsidRDefault="00B67421" w:rsidP="00B67421">
            <w:pPr>
              <w:pStyle w:val="a3"/>
              <w:keepNext/>
              <w:keepLines/>
              <w:numPr>
                <w:ilvl w:val="0"/>
                <w:numId w:val="1"/>
              </w:num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67421">
              <w:rPr>
                <w:rFonts w:ascii="Times New Roman" w:hAnsi="Times New Roman" w:cs="Times New Roman"/>
                <w:sz w:val="24"/>
                <w:szCs w:val="24"/>
                <w:lang w:val="ky-KG" w:bidi="ar-SY"/>
              </w:rPr>
              <w:t xml:space="preserve">Применение чрескожной пункционной нефростомии при обструкции верхних мочевых путей у больных с уролитиазом. </w:t>
            </w:r>
            <w:r w:rsidRPr="00B6742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Вестник ОшГУ, №3 – 2015. С. 162-166</w:t>
            </w:r>
            <w:r w:rsidRPr="00B6742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B67421" w:rsidRPr="00B67421" w:rsidRDefault="00B67421" w:rsidP="00B67421">
            <w:pPr>
              <w:keepNext/>
              <w:keepLines/>
              <w:numPr>
                <w:ilvl w:val="0"/>
                <w:numId w:val="1"/>
              </w:numPr>
              <w:suppressAutoHyphens/>
              <w:spacing w:after="0" w:line="240" w:lineRule="auto"/>
              <w:ind w:left="426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421">
              <w:rPr>
                <w:rFonts w:ascii="Times New Roman" w:hAnsi="Times New Roman" w:cs="Times New Roman"/>
                <w:sz w:val="24"/>
                <w:szCs w:val="24"/>
                <w:lang w:bidi="ar-SY"/>
              </w:rPr>
              <w:t xml:space="preserve"> </w:t>
            </w:r>
            <w:r w:rsidRPr="00B67421">
              <w:rPr>
                <w:rFonts w:ascii="Times New Roman" w:hAnsi="Times New Roman" w:cs="Times New Roman"/>
                <w:sz w:val="24"/>
                <w:szCs w:val="24"/>
                <w:lang w:val="ky-KG" w:bidi="ar-SY"/>
              </w:rPr>
              <w:t xml:space="preserve">Чрескожная пункционная нефростомия при гидро- и пионефрозах у беременных. </w:t>
            </w:r>
            <w:r w:rsidRPr="00B6742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ЦАМЖ. –Том 20. Приложение 4, 2014. С – 325-327.</w:t>
            </w:r>
          </w:p>
          <w:p w:rsidR="00B67421" w:rsidRPr="00B67421" w:rsidRDefault="00B67421" w:rsidP="00B67421">
            <w:pPr>
              <w:keepNext/>
              <w:keepLines/>
              <w:numPr>
                <w:ilvl w:val="0"/>
                <w:numId w:val="1"/>
              </w:numPr>
              <w:suppressAutoHyphens/>
              <w:spacing w:after="0" w:line="240" w:lineRule="auto"/>
              <w:ind w:left="426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421">
              <w:rPr>
                <w:rFonts w:ascii="Times New Roman" w:hAnsi="Times New Roman" w:cs="Times New Roman"/>
                <w:sz w:val="24"/>
                <w:szCs w:val="24"/>
                <w:lang w:val="ky-KG" w:bidi="ar-SY"/>
              </w:rPr>
              <w:t xml:space="preserve">Роль чрескожных малоинвазивных вмешательств под контролем УЗИ в лечении осложненных форм мочекаменной болезни. </w:t>
            </w:r>
            <w:r w:rsidRPr="00B6742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ЦАЖССХ №8, 2013 – С. 59-62</w:t>
            </w:r>
          </w:p>
          <w:p w:rsidR="00211C2D" w:rsidRDefault="00876501" w:rsidP="00B6742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 </w:t>
            </w:r>
          </w:p>
          <w:p w:rsidR="00876501" w:rsidRPr="003F45E4" w:rsidRDefault="00876501" w:rsidP="00B6742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смежная специальнос</w:t>
            </w:r>
            <w:r w:rsidR="00B67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(шифр</w:t>
            </w:r>
            <w:proofErr w:type="gramStart"/>
            <w:r w:rsidR="00B67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  по</w:t>
            </w:r>
            <w:proofErr w:type="gramEnd"/>
            <w:r w:rsidR="00B67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которой опублико</w:t>
            </w:r>
            <w:r w:rsidRPr="003F4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ваны научные труды </w:t>
            </w:r>
          </w:p>
          <w:p w:rsidR="00C96B60" w:rsidRPr="00C96B60" w:rsidRDefault="00C96B60" w:rsidP="00C96B60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bidi="ar-SY"/>
              </w:rPr>
            </w:pPr>
            <w:proofErr w:type="spellStart"/>
            <w:r w:rsidRPr="00C96B60">
              <w:rPr>
                <w:rFonts w:ascii="Times New Roman" w:hAnsi="Times New Roman" w:cs="Times New Roman"/>
                <w:sz w:val="24"/>
                <w:szCs w:val="24"/>
                <w:lang w:bidi="ar-SY"/>
              </w:rPr>
              <w:t>Осумбеков</w:t>
            </w:r>
            <w:proofErr w:type="spellEnd"/>
            <w:r w:rsidRPr="00C96B60">
              <w:rPr>
                <w:rFonts w:ascii="Times New Roman" w:hAnsi="Times New Roman" w:cs="Times New Roman"/>
                <w:sz w:val="24"/>
                <w:szCs w:val="24"/>
                <w:lang w:bidi="ar-SY"/>
              </w:rPr>
              <w:t xml:space="preserve"> Б.З., </w:t>
            </w:r>
            <w:proofErr w:type="spellStart"/>
            <w:r w:rsidRPr="00C96B60">
              <w:rPr>
                <w:rFonts w:ascii="Times New Roman" w:hAnsi="Times New Roman" w:cs="Times New Roman"/>
                <w:sz w:val="24"/>
                <w:szCs w:val="24"/>
                <w:lang w:bidi="ar-SY"/>
              </w:rPr>
              <w:t>Ешиев</w:t>
            </w:r>
            <w:proofErr w:type="spellEnd"/>
            <w:r w:rsidRPr="00C96B60">
              <w:rPr>
                <w:rFonts w:ascii="Times New Roman" w:hAnsi="Times New Roman" w:cs="Times New Roman"/>
                <w:sz w:val="24"/>
                <w:szCs w:val="24"/>
                <w:lang w:bidi="ar-SY"/>
              </w:rPr>
              <w:t xml:space="preserve"> А.М. УЗИ в ранней диагностике нагноительных осложнений при переломах нижней челюсти. / </w:t>
            </w:r>
            <w:proofErr w:type="spellStart"/>
            <w:r w:rsidRPr="00C96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Stomatologiya</w:t>
            </w:r>
            <w:proofErr w:type="spellEnd"/>
            <w:r w:rsidRPr="00C96B60">
              <w:rPr>
                <w:rFonts w:ascii="Times New Roman" w:hAnsi="Times New Roman" w:cs="Times New Roman"/>
                <w:sz w:val="24"/>
                <w:szCs w:val="24"/>
              </w:rPr>
              <w:t xml:space="preserve"> /среднеазиатский научно-медицинский журнал/ Ташкент. - №3-4. - 2008г. (37-38). -  С.47-48.</w:t>
            </w:r>
          </w:p>
          <w:p w:rsidR="00876501" w:rsidRPr="00211C2D" w:rsidRDefault="00C96B60" w:rsidP="009E6AC6">
            <w:pPr>
              <w:pStyle w:val="a3"/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ind w:hanging="3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6B60">
              <w:rPr>
                <w:rFonts w:ascii="Times New Roman" w:hAnsi="Times New Roman" w:cs="Times New Roman"/>
                <w:sz w:val="24"/>
                <w:szCs w:val="24"/>
                <w:lang w:bidi="ar-SY"/>
              </w:rPr>
              <w:t>Осумбеков</w:t>
            </w:r>
            <w:proofErr w:type="spellEnd"/>
            <w:r w:rsidRPr="00C96B60">
              <w:rPr>
                <w:rFonts w:ascii="Times New Roman" w:hAnsi="Times New Roman" w:cs="Times New Roman"/>
                <w:sz w:val="24"/>
                <w:szCs w:val="24"/>
                <w:lang w:bidi="ar-SY"/>
              </w:rPr>
              <w:t xml:space="preserve"> Б.З., Жумабаев А.Р. Рак щитовидной железы и эндемический узловой </w:t>
            </w:r>
            <w:r w:rsidRPr="00C96B60">
              <w:rPr>
                <w:rFonts w:ascii="Times New Roman" w:hAnsi="Times New Roman" w:cs="Times New Roman"/>
                <w:sz w:val="24"/>
                <w:szCs w:val="24"/>
                <w:lang w:bidi="ar-SY"/>
              </w:rPr>
              <w:lastRenderedPageBreak/>
              <w:t xml:space="preserve">зоб. / </w:t>
            </w:r>
            <w:r w:rsidRPr="00C96B60">
              <w:rPr>
                <w:rFonts w:ascii="Times New Roman" w:hAnsi="Times New Roman" w:cs="Times New Roman"/>
                <w:sz w:val="24"/>
                <w:szCs w:val="24"/>
              </w:rPr>
              <w:t xml:space="preserve">Вестник РОНЦ им. </w:t>
            </w:r>
            <w:proofErr w:type="spellStart"/>
            <w:r w:rsidRPr="00C96B60">
              <w:rPr>
                <w:rFonts w:ascii="Times New Roman" w:hAnsi="Times New Roman" w:cs="Times New Roman"/>
                <w:sz w:val="24"/>
                <w:szCs w:val="24"/>
              </w:rPr>
              <w:t>Н.Н.Блохина</w:t>
            </w:r>
            <w:proofErr w:type="spellEnd"/>
            <w:r w:rsidRPr="00C96B60">
              <w:rPr>
                <w:rFonts w:ascii="Times New Roman" w:hAnsi="Times New Roman" w:cs="Times New Roman"/>
                <w:sz w:val="24"/>
                <w:szCs w:val="24"/>
              </w:rPr>
              <w:t xml:space="preserve"> РАМН /Материалы Евразийского конгресса. – Минск. –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C96B60">
                <w:rPr>
                  <w:rFonts w:ascii="Times New Roman" w:hAnsi="Times New Roman" w:cs="Times New Roman"/>
                  <w:sz w:val="24"/>
                  <w:szCs w:val="24"/>
                </w:rPr>
                <w:t>2009 г</w:t>
              </w:r>
            </w:smartTag>
            <w:r w:rsidRPr="00C96B60">
              <w:rPr>
                <w:rFonts w:ascii="Times New Roman" w:hAnsi="Times New Roman" w:cs="Times New Roman"/>
                <w:sz w:val="24"/>
                <w:szCs w:val="24"/>
              </w:rPr>
              <w:t xml:space="preserve">. - том </w:t>
            </w:r>
            <w:proofErr w:type="gramStart"/>
            <w:r w:rsidRPr="00C96B60">
              <w:rPr>
                <w:rFonts w:ascii="Times New Roman" w:hAnsi="Times New Roman" w:cs="Times New Roman"/>
                <w:sz w:val="24"/>
                <w:szCs w:val="24"/>
              </w:rPr>
              <w:t>20.-</w:t>
            </w:r>
            <w:proofErr w:type="gramEnd"/>
            <w:r w:rsidRPr="00C96B60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 1. – С. 12</w:t>
            </w:r>
          </w:p>
        </w:tc>
      </w:tr>
    </w:tbl>
    <w:p w:rsidR="00211C2D" w:rsidRDefault="00211C2D" w:rsidP="00211C2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C2D" w:rsidRDefault="00211C2D" w:rsidP="00211C2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заполнения «___23__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____09______2022-ж</w:t>
      </w:r>
    </w:p>
    <w:p w:rsidR="00211C2D" w:rsidRDefault="00211C2D" w:rsidP="00211C2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501" w:rsidRDefault="00211C2D" w:rsidP="00211C2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________________</w:t>
      </w:r>
      <w:r w:rsidR="00876501" w:rsidRPr="003F45E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6501" w:rsidRDefault="00876501" w:rsidP="0087650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876501" w:rsidRDefault="00876501" w:rsidP="0087650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876501" w:rsidRDefault="00876501" w:rsidP="0087650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876501" w:rsidRDefault="00876501" w:rsidP="0087650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876501" w:rsidRDefault="00876501" w:rsidP="0087650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876501" w:rsidRDefault="00876501" w:rsidP="0087650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876501" w:rsidRDefault="00876501" w:rsidP="0087650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21177D" w:rsidRDefault="00211C2D"/>
    <w:sectPr w:rsidR="0021177D" w:rsidSect="00FA3BF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D21D9"/>
    <w:multiLevelType w:val="hybridMultilevel"/>
    <w:tmpl w:val="94CE1B84"/>
    <w:lvl w:ilvl="0" w:tplc="4F305992">
      <w:start w:val="1"/>
      <w:numFmt w:val="decimal"/>
      <w:lvlText w:val="%1."/>
      <w:lvlJc w:val="left"/>
      <w:pPr>
        <w:ind w:left="672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" w15:restartNumberingAfterBreak="0">
    <w:nsid w:val="23FA6D14"/>
    <w:multiLevelType w:val="hybridMultilevel"/>
    <w:tmpl w:val="E4CA9E0E"/>
    <w:lvl w:ilvl="0" w:tplc="E6C6E9C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501"/>
    <w:rsid w:val="000910D3"/>
    <w:rsid w:val="00211C2D"/>
    <w:rsid w:val="00281110"/>
    <w:rsid w:val="002B465D"/>
    <w:rsid w:val="003771CD"/>
    <w:rsid w:val="0040160C"/>
    <w:rsid w:val="006261D9"/>
    <w:rsid w:val="006C4D8B"/>
    <w:rsid w:val="008662B3"/>
    <w:rsid w:val="00876501"/>
    <w:rsid w:val="00B67421"/>
    <w:rsid w:val="00C56B70"/>
    <w:rsid w:val="00C67E56"/>
    <w:rsid w:val="00C96B60"/>
    <w:rsid w:val="00DA740B"/>
    <w:rsid w:val="00F7625A"/>
    <w:rsid w:val="00FA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2B56D94-9E65-4870-85CB-C724AE6CB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4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7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7E5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59"/>
    <w:rsid w:val="00FA3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FA3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11</cp:revision>
  <dcterms:created xsi:type="dcterms:W3CDTF">2020-12-03T11:26:00Z</dcterms:created>
  <dcterms:modified xsi:type="dcterms:W3CDTF">2022-12-16T10:10:00Z</dcterms:modified>
</cp:coreProperties>
</file>