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DC" w:rsidRPr="005B6AE1" w:rsidRDefault="000071DC" w:rsidP="000071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AE1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Ученого совета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071DC" w:rsidRPr="00E20006" w:rsidRDefault="000071DC" w:rsidP="000071DC">
      <w:pPr>
        <w:pStyle w:val="a3"/>
        <w:numPr>
          <w:ilvl w:val="0"/>
          <w:numId w:val="1"/>
        </w:num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0006">
        <w:rPr>
          <w:rFonts w:ascii="Times New Roman" w:hAnsi="Times New Roman" w:cs="Times New Roman"/>
          <w:b/>
          <w:sz w:val="24"/>
          <w:szCs w:val="24"/>
        </w:rPr>
        <w:t>февраля 2023 в 14.00  зал Ученого совета</w:t>
      </w:r>
    </w:p>
    <w:p w:rsidR="000071DC" w:rsidRPr="00E20006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20006">
        <w:rPr>
          <w:rFonts w:ascii="Times New Roman" w:hAnsi="Times New Roman" w:cs="Times New Roman"/>
          <w:sz w:val="24"/>
          <w:szCs w:val="24"/>
        </w:rPr>
        <w:t xml:space="preserve">Вопрос о рассмотрении посещаемости студентов и укомплектованности групп (проректор по учебной работе </w:t>
      </w:r>
      <w:proofErr w:type="spellStart"/>
      <w:r w:rsidRPr="00E20006">
        <w:rPr>
          <w:rFonts w:ascii="Times New Roman" w:hAnsi="Times New Roman" w:cs="Times New Roman"/>
          <w:sz w:val="24"/>
          <w:szCs w:val="24"/>
        </w:rPr>
        <w:t>Иргашев</w:t>
      </w:r>
      <w:proofErr w:type="spellEnd"/>
      <w:r w:rsidRPr="00E20006">
        <w:rPr>
          <w:rFonts w:ascii="Times New Roman" w:hAnsi="Times New Roman" w:cs="Times New Roman"/>
          <w:sz w:val="24"/>
          <w:szCs w:val="24"/>
        </w:rPr>
        <w:t xml:space="preserve"> А.Ш.)</w:t>
      </w:r>
    </w:p>
    <w:p w:rsidR="000071DC" w:rsidRPr="00E20006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20006">
        <w:rPr>
          <w:rFonts w:ascii="Times New Roman" w:hAnsi="Times New Roman" w:cs="Times New Roman"/>
          <w:sz w:val="24"/>
          <w:szCs w:val="24"/>
        </w:rPr>
        <w:t>Отчет об итогах Приемной компании 2022г. и мероприятиях по совершенствованию приема в 2023г. (Ответственный секретарь приемной комиссии)</w:t>
      </w:r>
    </w:p>
    <w:p w:rsidR="000071DC" w:rsidRPr="00E20006" w:rsidRDefault="000071DC" w:rsidP="00007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20006">
        <w:rPr>
          <w:rFonts w:ascii="Times New Roman" w:hAnsi="Times New Roman" w:cs="Times New Roman"/>
          <w:sz w:val="24"/>
          <w:szCs w:val="24"/>
        </w:rPr>
        <w:t xml:space="preserve">Пересмотрение Положения о комиссии КНАУ по биоэтике (проректор по учебной работе </w:t>
      </w:r>
      <w:proofErr w:type="spellStart"/>
      <w:r w:rsidRPr="00E20006">
        <w:rPr>
          <w:rFonts w:ascii="Times New Roman" w:hAnsi="Times New Roman" w:cs="Times New Roman"/>
          <w:sz w:val="24"/>
          <w:szCs w:val="24"/>
        </w:rPr>
        <w:t>Иргашев</w:t>
      </w:r>
      <w:proofErr w:type="spellEnd"/>
      <w:r w:rsidRPr="00E20006">
        <w:rPr>
          <w:rFonts w:ascii="Times New Roman" w:hAnsi="Times New Roman" w:cs="Times New Roman"/>
          <w:sz w:val="24"/>
          <w:szCs w:val="24"/>
        </w:rPr>
        <w:t xml:space="preserve"> А.Ш.)</w:t>
      </w:r>
    </w:p>
    <w:p w:rsidR="000071DC" w:rsidRPr="00E20006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20006">
        <w:rPr>
          <w:rFonts w:ascii="Times New Roman" w:hAnsi="Times New Roman" w:cs="Times New Roman"/>
          <w:sz w:val="24"/>
          <w:szCs w:val="24"/>
        </w:rPr>
        <w:t>Утверждение тем аспирантов и соискателей: (ученый секретарь Крутская Е.Д.)</w:t>
      </w:r>
    </w:p>
    <w:p w:rsidR="000071DC" w:rsidRPr="005A343D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343D">
        <w:rPr>
          <w:rFonts w:ascii="Times New Roman" w:hAnsi="Times New Roman" w:cs="Times New Roman"/>
          <w:sz w:val="24"/>
          <w:szCs w:val="24"/>
        </w:rPr>
        <w:t>соискатель Тулеев Т.К. на переназначение научного руководителя по теме диссертационной работы «Проблемы расширения экспортного потенциала АПК Кыргызстана в условиях глобализации и трансформации экономических отношений» на соискание кандидата экономических наук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08.00.05 -</w:t>
      </w:r>
      <w:r w:rsidRPr="008D3681">
        <w:rPr>
          <w:rFonts w:ascii="Times New Roman" w:hAnsi="Times New Roman" w:cs="Times New Roman"/>
          <w:sz w:val="24"/>
          <w:szCs w:val="24"/>
        </w:rPr>
        <w:t xml:space="preserve"> экономика и управление народным хозяйством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343D">
        <w:rPr>
          <w:rFonts w:ascii="Times New Roman" w:hAnsi="Times New Roman" w:cs="Times New Roman"/>
          <w:sz w:val="24"/>
          <w:szCs w:val="24"/>
        </w:rPr>
        <w:t xml:space="preserve"> Научный руководитель </w:t>
      </w:r>
      <w:proofErr w:type="spellStart"/>
      <w:r w:rsidRPr="005A343D">
        <w:rPr>
          <w:rFonts w:ascii="Times New Roman" w:hAnsi="Times New Roman" w:cs="Times New Roman"/>
          <w:sz w:val="24"/>
          <w:szCs w:val="24"/>
        </w:rPr>
        <w:t>Атышев</w:t>
      </w:r>
      <w:proofErr w:type="spellEnd"/>
      <w:r w:rsidRPr="005A343D">
        <w:rPr>
          <w:rFonts w:ascii="Times New Roman" w:hAnsi="Times New Roman" w:cs="Times New Roman"/>
          <w:sz w:val="24"/>
          <w:szCs w:val="24"/>
        </w:rPr>
        <w:t xml:space="preserve"> К.А. д.э.н., профессор вместо профессора </w:t>
      </w:r>
      <w:proofErr w:type="spellStart"/>
      <w:r w:rsidRPr="005A343D">
        <w:rPr>
          <w:rFonts w:ascii="Times New Roman" w:hAnsi="Times New Roman" w:cs="Times New Roman"/>
          <w:sz w:val="24"/>
          <w:szCs w:val="24"/>
        </w:rPr>
        <w:t>Балбакова</w:t>
      </w:r>
      <w:proofErr w:type="spellEnd"/>
      <w:r w:rsidRPr="005A343D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0071DC" w:rsidRPr="007D2782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2782">
        <w:rPr>
          <w:rFonts w:ascii="Times New Roman" w:hAnsi="Times New Roman" w:cs="Times New Roman"/>
          <w:sz w:val="24"/>
          <w:szCs w:val="24"/>
        </w:rPr>
        <w:t xml:space="preserve">аспирант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Pr="007D2782">
        <w:rPr>
          <w:rFonts w:ascii="Times New Roman" w:hAnsi="Times New Roman" w:cs="Times New Roman"/>
          <w:sz w:val="24"/>
          <w:szCs w:val="24"/>
        </w:rPr>
        <w:t xml:space="preserve"> на утверждение темы диссертационной работы «</w:t>
      </w:r>
      <w:r>
        <w:rPr>
          <w:rFonts w:ascii="Times New Roman" w:hAnsi="Times New Roman" w:cs="Times New Roman"/>
          <w:sz w:val="24"/>
          <w:szCs w:val="24"/>
        </w:rPr>
        <w:t xml:space="preserve">Экономическая оценка услуг горных экосистем особо охраняемых природных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7D2782">
        <w:rPr>
          <w:rFonts w:ascii="Times New Roman" w:hAnsi="Times New Roman" w:cs="Times New Roman"/>
          <w:sz w:val="24"/>
          <w:szCs w:val="24"/>
        </w:rPr>
        <w:t xml:space="preserve">» на соискание кандидата </w:t>
      </w:r>
      <w:r w:rsidRPr="00D6102C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Pr="007D2782">
        <w:rPr>
          <w:rFonts w:ascii="Times New Roman" w:hAnsi="Times New Roman" w:cs="Times New Roman"/>
          <w:sz w:val="24"/>
          <w:szCs w:val="24"/>
        </w:rPr>
        <w:t>наук по специальности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278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278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2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2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 и управление народным хозяйством</w:t>
      </w:r>
      <w:r w:rsidRPr="007D2782">
        <w:rPr>
          <w:rFonts w:ascii="Times New Roman" w:hAnsi="Times New Roman" w:cs="Times New Roman"/>
          <w:sz w:val="24"/>
          <w:szCs w:val="24"/>
        </w:rPr>
        <w:t>. Научный руководитель д.э.н.,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Омуралиева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соискатель кафедры электрификации и автоматизации с/х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Айтуганов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Шаршеналиевич</w:t>
      </w:r>
      <w:proofErr w:type="spellEnd"/>
      <w:r w:rsidRPr="007D2782">
        <w:rPr>
          <w:rFonts w:ascii="Times New Roman" w:hAnsi="Times New Roman" w:cs="Times New Roman"/>
          <w:sz w:val="24"/>
          <w:szCs w:val="24"/>
        </w:rPr>
        <w:t xml:space="preserve"> на утверждение темы диссертационной работы «</w:t>
      </w:r>
      <w:r>
        <w:rPr>
          <w:rFonts w:ascii="Times New Roman" w:hAnsi="Times New Roman" w:cs="Times New Roman"/>
          <w:sz w:val="24"/>
          <w:szCs w:val="24"/>
        </w:rPr>
        <w:t xml:space="preserve">Обоснование параметров установки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дражирования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семян сельскохозяйственных культур</w:t>
      </w:r>
      <w:r w:rsidRPr="007D2782">
        <w:rPr>
          <w:rFonts w:ascii="Times New Roman" w:hAnsi="Times New Roman" w:cs="Times New Roman"/>
          <w:sz w:val="24"/>
          <w:szCs w:val="24"/>
        </w:rPr>
        <w:t xml:space="preserve">» на соискание кандидата </w:t>
      </w:r>
      <w:r>
        <w:rPr>
          <w:rFonts w:ascii="Times New Roman" w:hAnsi="Times New Roman" w:cs="Times New Roman"/>
          <w:sz w:val="24"/>
          <w:szCs w:val="24"/>
        </w:rPr>
        <w:t>техн</w:t>
      </w:r>
      <w:r w:rsidRPr="00D6102C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7D2782">
        <w:rPr>
          <w:rFonts w:ascii="Times New Roman" w:hAnsi="Times New Roman" w:cs="Times New Roman"/>
          <w:sz w:val="24"/>
          <w:szCs w:val="24"/>
        </w:rPr>
        <w:t>наук по специальности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27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D278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2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2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технологии и средства механизации сельского хозяйства</w:t>
      </w:r>
      <w:r w:rsidRPr="007D2782">
        <w:rPr>
          <w:rFonts w:ascii="Times New Roman" w:hAnsi="Times New Roman" w:cs="Times New Roman"/>
          <w:sz w:val="24"/>
          <w:szCs w:val="24"/>
        </w:rPr>
        <w:t>. Научный руководитель д.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2782">
        <w:rPr>
          <w:rFonts w:ascii="Times New Roman" w:hAnsi="Times New Roman" w:cs="Times New Roman"/>
          <w:sz w:val="24"/>
          <w:szCs w:val="24"/>
        </w:rPr>
        <w:t>.н.,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Ы. Дж.</w:t>
      </w:r>
    </w:p>
    <w:p w:rsidR="000071DC" w:rsidRPr="008F6789" w:rsidRDefault="000071DC" w:rsidP="000071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F6789">
        <w:rPr>
          <w:rFonts w:ascii="Times New Roman" w:hAnsi="Times New Roman" w:cs="Times New Roman"/>
          <w:sz w:val="24"/>
          <w:szCs w:val="24"/>
        </w:rPr>
        <w:t xml:space="preserve">О представлении к </w:t>
      </w:r>
      <w:r w:rsidRPr="00075BFA">
        <w:rPr>
          <w:rFonts w:ascii="Times New Roman" w:hAnsi="Times New Roman" w:cs="Times New Roman"/>
          <w:sz w:val="24"/>
          <w:szCs w:val="24"/>
        </w:rPr>
        <w:t xml:space="preserve">государственным и </w:t>
      </w:r>
      <w:r w:rsidRPr="008F6789">
        <w:rPr>
          <w:rFonts w:ascii="Times New Roman" w:hAnsi="Times New Roman" w:cs="Times New Roman"/>
          <w:sz w:val="24"/>
          <w:szCs w:val="24"/>
        </w:rPr>
        <w:t>ведомственным наградам (</w:t>
      </w:r>
      <w:proofErr w:type="spellStart"/>
      <w:r w:rsidRPr="008F6789">
        <w:rPr>
          <w:rFonts w:ascii="Times New Roman" w:hAnsi="Times New Roman" w:cs="Times New Roman"/>
          <w:sz w:val="24"/>
          <w:szCs w:val="24"/>
        </w:rPr>
        <w:t>Иргашев</w:t>
      </w:r>
      <w:proofErr w:type="spellEnd"/>
      <w:r w:rsidRPr="008F6789">
        <w:rPr>
          <w:rFonts w:ascii="Times New Roman" w:hAnsi="Times New Roman" w:cs="Times New Roman"/>
          <w:sz w:val="24"/>
          <w:szCs w:val="24"/>
        </w:rPr>
        <w:t xml:space="preserve"> А.Ш. председатель наградной комиссии).</w:t>
      </w:r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0C1B">
        <w:rPr>
          <w:rFonts w:ascii="Times New Roman" w:hAnsi="Times New Roman" w:cs="Times New Roman"/>
          <w:sz w:val="24"/>
          <w:szCs w:val="24"/>
        </w:rPr>
        <w:t>Награждение сотрудников Почетной грамотой КНАУ им. К.И. Скрябина (приказ зачитывает начальник отдела кадров Руденко Т.Ш.)</w:t>
      </w:r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B6AE1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DC" w:rsidRDefault="000071DC" w:rsidP="00007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DC" w:rsidRDefault="000071DC" w:rsidP="000071DC">
      <w:pPr>
        <w:spacing w:line="240" w:lineRule="auto"/>
        <w:jc w:val="both"/>
      </w:pPr>
    </w:p>
    <w:p w:rsidR="00F0597D" w:rsidRDefault="00F0597D"/>
    <w:sectPr w:rsidR="00F0597D" w:rsidSect="00E2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D62"/>
    <w:multiLevelType w:val="hybridMultilevel"/>
    <w:tmpl w:val="D97E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1C63"/>
    <w:multiLevelType w:val="hybridMultilevel"/>
    <w:tmpl w:val="5C522B6A"/>
    <w:lvl w:ilvl="0" w:tplc="B5889D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A457A"/>
    <w:multiLevelType w:val="hybridMultilevel"/>
    <w:tmpl w:val="515C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DC"/>
    <w:rsid w:val="000071DC"/>
    <w:rsid w:val="00C44A0C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2023-07-07T09:50:00Z</dcterms:created>
  <dcterms:modified xsi:type="dcterms:W3CDTF">2023-07-07T09:52:00Z</dcterms:modified>
</cp:coreProperties>
</file>